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CD6" w:rsidRPr="00C36CD6" w:rsidRDefault="00C36CD6" w:rsidP="00D030E1">
      <w:pPr>
        <w:pStyle w:val="Title"/>
      </w:pPr>
      <w:r w:rsidRPr="00C36CD6">
        <w:t>User Permissions in a SharePoint hosted-app</w:t>
      </w:r>
    </w:p>
    <w:p w:rsidR="00C36CD6" w:rsidRPr="00C36CD6" w:rsidRDefault="00454D2A" w:rsidP="00C36CD6">
      <w:r>
        <w:t>This article demonstrates u</w:t>
      </w:r>
      <w:r w:rsidR="00C36CD6" w:rsidRPr="00C36CD6">
        <w:t>ser Permissions in SharePoint-hosted apps in SharePoint 2013 with attention to a multiple user scenario</w:t>
      </w:r>
      <w:r>
        <w:t>. It also tries to populate selective items from a SharePoint site to a SharePoint-hosted app.</w:t>
      </w:r>
      <w:r w:rsidR="009C704D">
        <w:t xml:space="preserve"> The names used in this article are imaginary and resemblance to any personalities is purely coincidental.</w:t>
      </w:r>
    </w:p>
    <w:p w:rsidR="00C36CD6" w:rsidRPr="00C36CD6" w:rsidRDefault="00C36CD6" w:rsidP="00C36CD6">
      <w:r w:rsidRPr="00C36CD6">
        <w:t xml:space="preserve">While I was teaching SharePoint 2013, I noticed that participants were always intrigued by how apps would react to a multiple-user scenario and what the user permissions would be like. So I have tried to put together this scenario in this document with three dummy users. </w:t>
      </w:r>
      <w:bookmarkStart w:id="0" w:name="_GoBack"/>
      <w:bookmarkEnd w:id="0"/>
    </w:p>
    <w:p w:rsidR="00C36CD6" w:rsidRPr="00C36CD6" w:rsidRDefault="00C36CD6" w:rsidP="004D2B1E">
      <w:pPr>
        <w:pStyle w:val="Heading1"/>
        <w:numPr>
          <w:ilvl w:val="0"/>
          <w:numId w:val="8"/>
        </w:numPr>
      </w:pPr>
      <w:r w:rsidRPr="00C36CD6">
        <w:t>Setting the users</w:t>
      </w:r>
    </w:p>
    <w:p w:rsidR="00C36CD6" w:rsidRPr="002D513F" w:rsidRDefault="00C36CD6" w:rsidP="00C36CD6">
      <w:r w:rsidRPr="002D513F">
        <w:t xml:space="preserve">I have a team-site </w:t>
      </w:r>
      <w:r w:rsidRPr="00C36CD6">
        <w:t>called</w:t>
      </w:r>
      <w:r w:rsidRPr="002D513F">
        <w:t xml:space="preserve"> Office Services whose primary administrator is a user called administrator. There are two dummy users which we would be referring to in this article :</w:t>
      </w:r>
    </w:p>
    <w:p w:rsidR="00C36CD6" w:rsidRPr="00C36CD6" w:rsidRDefault="00C36CD6" w:rsidP="00C36CD6">
      <w:pPr>
        <w:numPr>
          <w:ilvl w:val="0"/>
          <w:numId w:val="1"/>
        </w:numPr>
        <w:rPr>
          <w:lang w:val="fr-FR"/>
        </w:rPr>
      </w:pPr>
      <w:r w:rsidRPr="00C36CD6">
        <w:rPr>
          <w:lang w:val="fr-FR"/>
        </w:rPr>
        <w:t>Anne Wallace</w:t>
      </w:r>
    </w:p>
    <w:p w:rsidR="00C36CD6" w:rsidRPr="00C36CD6" w:rsidRDefault="00C36CD6" w:rsidP="00C36CD6">
      <w:pPr>
        <w:numPr>
          <w:ilvl w:val="0"/>
          <w:numId w:val="1"/>
        </w:numPr>
        <w:rPr>
          <w:lang w:val="fr-FR"/>
        </w:rPr>
      </w:pPr>
      <w:r w:rsidRPr="00C36CD6">
        <w:rPr>
          <w:lang w:val="fr-FR"/>
        </w:rPr>
        <w:t>Alan Steiner</w:t>
      </w:r>
    </w:p>
    <w:p w:rsidR="00C36CD6" w:rsidRPr="00C36CD6" w:rsidRDefault="00C36CD6" w:rsidP="00ED30C9">
      <w:pPr>
        <w:pStyle w:val="Heading1"/>
        <w:numPr>
          <w:ilvl w:val="0"/>
          <w:numId w:val="8"/>
        </w:numPr>
      </w:pPr>
      <w:r w:rsidRPr="00C36CD6">
        <w:t>The SharePoint Lists</w:t>
      </w:r>
      <w:r w:rsidR="00C32651">
        <w:t xml:space="preserve"> Permissions</w:t>
      </w:r>
    </w:p>
    <w:p w:rsidR="00C36CD6" w:rsidRPr="00C36CD6" w:rsidRDefault="00573AA8" w:rsidP="00C36CD6">
      <w:pPr>
        <w:rPr>
          <w:lang w:val="fr-FR"/>
        </w:rPr>
      </w:pPr>
      <w:r>
        <w:t xml:space="preserve">The names of the lists might sound little strange but I have used those names in order to keep the permissions story simple. The list name basically shows the user associated. So </w:t>
      </w:r>
      <w:r w:rsidR="00C36CD6" w:rsidRPr="000215BD">
        <w:t>I have created two custom lists in my team site</w:t>
      </w:r>
      <w:r w:rsidR="00C36CD6" w:rsidRPr="00C36CD6">
        <w:rPr>
          <w:lang w:val="fr-FR"/>
        </w:rPr>
        <w:t>:</w:t>
      </w:r>
    </w:p>
    <w:p w:rsidR="00C36CD6" w:rsidRPr="00C36CD6" w:rsidRDefault="00C36CD6" w:rsidP="00C36CD6">
      <w:pPr>
        <w:numPr>
          <w:ilvl w:val="0"/>
          <w:numId w:val="2"/>
        </w:numPr>
        <w:rPr>
          <w:lang w:val="fr-FR"/>
        </w:rPr>
      </w:pPr>
      <w:r w:rsidRPr="00C36CD6">
        <w:rPr>
          <w:lang w:val="fr-FR"/>
        </w:rPr>
        <w:t>Anne List</w:t>
      </w:r>
    </w:p>
    <w:p w:rsidR="00C36CD6" w:rsidRDefault="00C36CD6" w:rsidP="00C36CD6">
      <w:r w:rsidRPr="000215BD">
        <w:t xml:space="preserve">This list will display </w:t>
      </w:r>
      <w:r w:rsidR="006A0B80">
        <w:t>currencies</w:t>
      </w:r>
      <w:r w:rsidR="006C019C">
        <w:t>.</w:t>
      </w:r>
      <w:r w:rsidRPr="000215BD">
        <w:t xml:space="preserve"> </w:t>
      </w:r>
      <w:r w:rsidR="006C019C">
        <w:t>T</w:t>
      </w:r>
      <w:r w:rsidRPr="000215BD">
        <w:t xml:space="preserve">he administrator and </w:t>
      </w:r>
      <w:r w:rsidR="006C019C">
        <w:t>group called Ann</w:t>
      </w:r>
      <w:r w:rsidRPr="000215BD">
        <w:t xml:space="preserve"> have permissions on this list. For this a new group called Ann was created and only Anne </w:t>
      </w:r>
      <w:r w:rsidR="00D90C49">
        <w:t>W</w:t>
      </w:r>
      <w:r w:rsidRPr="000215BD">
        <w:t>a</w:t>
      </w:r>
      <w:r w:rsidR="00D90C49">
        <w:t>llace was added to this particular</w:t>
      </w:r>
      <w:r w:rsidRPr="000215BD">
        <w:t xml:space="preserve"> group. No permissions are granted to Alan for this list.</w:t>
      </w:r>
    </w:p>
    <w:p w:rsidR="009404A1" w:rsidRDefault="006C497D" w:rsidP="009404A1">
      <w:pPr>
        <w:keepNext/>
        <w:jc w:val="center"/>
      </w:pPr>
      <w:r>
        <w:rPr>
          <w:noProof/>
        </w:rPr>
        <w:lastRenderedPageBreak/>
        <w:drawing>
          <wp:inline distT="0" distB="0" distL="0" distR="0" wp14:anchorId="07A050A8" wp14:editId="2C430351">
            <wp:extent cx="4743450" cy="2022588"/>
            <wp:effectExtent l="38100" t="38100" r="38100" b="349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t="3182" r="5246" b="39546"/>
                    <a:stretch/>
                  </pic:blipFill>
                  <pic:spPr bwMode="auto">
                    <a:xfrm>
                      <a:off x="0" y="0"/>
                      <a:ext cx="4745606" cy="2023507"/>
                    </a:xfrm>
                    <a:prstGeom prst="rect">
                      <a:avLst/>
                    </a:prstGeom>
                    <a:ln w="12700">
                      <a:solidFill>
                        <a:schemeClr val="tx1"/>
                      </a:solidFill>
                    </a:ln>
                    <a:effectLst>
                      <a:glow rad="12700">
                        <a:schemeClr val="tx1"/>
                      </a:glow>
                    </a:effectLst>
                    <a:extLst>
                      <a:ext uri="{53640926-AAD7-44D8-BBD7-CCE9431645EC}">
                        <a14:shadowObscured xmlns:a14="http://schemas.microsoft.com/office/drawing/2010/main"/>
                      </a:ext>
                    </a:extLst>
                  </pic:spPr>
                </pic:pic>
              </a:graphicData>
            </a:graphic>
          </wp:inline>
        </w:drawing>
      </w:r>
    </w:p>
    <w:p w:rsidR="009404A1" w:rsidRDefault="009404A1" w:rsidP="009404A1">
      <w:pPr>
        <w:pStyle w:val="Caption"/>
        <w:jc w:val="center"/>
      </w:pPr>
      <w:r>
        <w:t xml:space="preserve">Figure </w:t>
      </w:r>
      <w:fldSimple w:instr=" SEQ Figure \* ARABIC ">
        <w:r w:rsidR="00210D81">
          <w:rPr>
            <w:noProof/>
          </w:rPr>
          <w:t>1</w:t>
        </w:r>
      </w:fldSimple>
    </w:p>
    <w:p w:rsidR="00BE65B7" w:rsidRDefault="005B3A68" w:rsidP="00BE65B7">
      <w:pPr>
        <w:keepNext/>
        <w:jc w:val="center"/>
      </w:pPr>
      <w:r w:rsidRPr="00C36CD6">
        <w:rPr>
          <w:noProof/>
        </w:rPr>
        <w:drawing>
          <wp:inline distT="0" distB="0" distL="0" distR="0" wp14:anchorId="5D6889AA" wp14:editId="0E76221E">
            <wp:extent cx="4371975" cy="2390775"/>
            <wp:effectExtent l="19050" t="19050" r="2857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t="3390" r="8512" b="25706"/>
                    <a:stretch/>
                  </pic:blipFill>
                  <pic:spPr bwMode="auto">
                    <a:xfrm>
                      <a:off x="0" y="0"/>
                      <a:ext cx="4374279" cy="2392035"/>
                    </a:xfrm>
                    <a:prstGeom prst="rect">
                      <a:avLst/>
                    </a:prstGeom>
                    <a:noFill/>
                    <a:ln w="12700">
                      <a:solidFill>
                        <a:schemeClr val="tx1"/>
                      </a:solidFill>
                    </a:ln>
                    <a:extLst>
                      <a:ext uri="{53640926-AAD7-44D8-BBD7-CCE9431645EC}">
                        <a14:shadowObscured xmlns:a14="http://schemas.microsoft.com/office/drawing/2010/main"/>
                      </a:ext>
                    </a:extLst>
                  </pic:spPr>
                </pic:pic>
              </a:graphicData>
            </a:graphic>
          </wp:inline>
        </w:drawing>
      </w:r>
    </w:p>
    <w:p w:rsidR="00C36CD6" w:rsidRPr="00C36CD6" w:rsidRDefault="00BE65B7" w:rsidP="00BE65B7">
      <w:pPr>
        <w:pStyle w:val="Caption"/>
        <w:jc w:val="center"/>
        <w:rPr>
          <w:lang w:val="fr-FR"/>
        </w:rPr>
      </w:pPr>
      <w:r>
        <w:t xml:space="preserve">Figure </w:t>
      </w:r>
      <w:fldSimple w:instr=" SEQ Figure \* ARABIC ">
        <w:r w:rsidR="00210D81">
          <w:rPr>
            <w:noProof/>
          </w:rPr>
          <w:t>2</w:t>
        </w:r>
      </w:fldSimple>
    </w:p>
    <w:p w:rsidR="00C36CD6" w:rsidRPr="00C36CD6" w:rsidRDefault="00C36CD6" w:rsidP="00C36CD6">
      <w:pPr>
        <w:numPr>
          <w:ilvl w:val="0"/>
          <w:numId w:val="2"/>
        </w:numPr>
        <w:rPr>
          <w:lang w:val="fr-FR"/>
        </w:rPr>
      </w:pPr>
      <w:r w:rsidRPr="00C36CD6">
        <w:rPr>
          <w:lang w:val="fr-FR"/>
        </w:rPr>
        <w:t>Alan List</w:t>
      </w:r>
    </w:p>
    <w:p w:rsidR="000B3F74" w:rsidRDefault="000B3F74" w:rsidP="000B3F74">
      <w:pPr>
        <w:pStyle w:val="ListParagraph"/>
      </w:pPr>
      <w:r w:rsidRPr="000215BD">
        <w:t xml:space="preserve">This list will display </w:t>
      </w:r>
      <w:r w:rsidR="0017132B">
        <w:t>countries</w:t>
      </w:r>
      <w:r>
        <w:t>.</w:t>
      </w:r>
      <w:r w:rsidRPr="000215BD">
        <w:t xml:space="preserve"> </w:t>
      </w:r>
      <w:r>
        <w:t>T</w:t>
      </w:r>
      <w:r w:rsidRPr="000215BD">
        <w:t xml:space="preserve">he administrator and </w:t>
      </w:r>
      <w:r w:rsidR="006C497D">
        <w:t xml:space="preserve">a </w:t>
      </w:r>
      <w:r>
        <w:t xml:space="preserve">group called </w:t>
      </w:r>
      <w:r w:rsidR="006C497D">
        <w:t xml:space="preserve">Alan </w:t>
      </w:r>
      <w:r w:rsidRPr="000215BD">
        <w:t xml:space="preserve">have permissions on this list. For this a new group called </w:t>
      </w:r>
      <w:r w:rsidR="008E7959">
        <w:t>Alan</w:t>
      </w:r>
      <w:r w:rsidRPr="000215BD">
        <w:t xml:space="preserve"> was created and only </w:t>
      </w:r>
      <w:r w:rsidR="008E7959">
        <w:t xml:space="preserve">Alan Steiner </w:t>
      </w:r>
      <w:r>
        <w:t>was added to this particular</w:t>
      </w:r>
      <w:r w:rsidRPr="000215BD">
        <w:t xml:space="preserve"> group. No permissions are granted to </w:t>
      </w:r>
      <w:r w:rsidR="008E7959">
        <w:t>Anne</w:t>
      </w:r>
      <w:r w:rsidRPr="000215BD">
        <w:t xml:space="preserve"> for this list.</w:t>
      </w:r>
    </w:p>
    <w:p w:rsidR="001022A7" w:rsidRDefault="00843AB8" w:rsidP="001022A7">
      <w:pPr>
        <w:pStyle w:val="ListParagraph"/>
        <w:keepNext/>
        <w:jc w:val="center"/>
      </w:pPr>
      <w:r>
        <w:rPr>
          <w:noProof/>
        </w:rPr>
        <w:lastRenderedPageBreak/>
        <w:drawing>
          <wp:inline distT="0" distB="0" distL="0" distR="0" wp14:anchorId="475420E1" wp14:editId="017E3747">
            <wp:extent cx="5753100" cy="2619375"/>
            <wp:effectExtent l="19050" t="19050" r="19050" b="285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t="3863" r="3161" b="33637"/>
                    <a:stretch/>
                  </pic:blipFill>
                  <pic:spPr bwMode="auto">
                    <a:xfrm>
                      <a:off x="0" y="0"/>
                      <a:ext cx="5755714" cy="2620565"/>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rsidR="00843AB8" w:rsidRPr="000215BD" w:rsidRDefault="001022A7" w:rsidP="001022A7">
      <w:pPr>
        <w:pStyle w:val="Caption"/>
        <w:jc w:val="center"/>
      </w:pPr>
      <w:r>
        <w:t xml:space="preserve">Figure </w:t>
      </w:r>
      <w:fldSimple w:instr=" SEQ Figure \* ARABIC ">
        <w:r w:rsidR="00210D81">
          <w:rPr>
            <w:noProof/>
          </w:rPr>
          <w:t>3</w:t>
        </w:r>
      </w:fldSimple>
    </w:p>
    <w:p w:rsidR="00EC1E23" w:rsidRDefault="008E7959" w:rsidP="00EC1E23">
      <w:pPr>
        <w:keepNext/>
        <w:jc w:val="center"/>
      </w:pPr>
      <w:r>
        <w:rPr>
          <w:noProof/>
        </w:rPr>
        <w:drawing>
          <wp:inline distT="0" distB="0" distL="0" distR="0" wp14:anchorId="4FC16F9B" wp14:editId="4AE367E6">
            <wp:extent cx="5029200" cy="2428875"/>
            <wp:effectExtent l="19050" t="19050" r="19050" b="285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3637" r="15346" b="38409"/>
                    <a:stretch/>
                  </pic:blipFill>
                  <pic:spPr bwMode="auto">
                    <a:xfrm>
                      <a:off x="0" y="0"/>
                      <a:ext cx="5031486" cy="2429979"/>
                    </a:xfrm>
                    <a:prstGeom prst="rect">
                      <a:avLst/>
                    </a:prstGeom>
                    <a:ln w="12700">
                      <a:solidFill>
                        <a:schemeClr val="tx1"/>
                      </a:solidFill>
                    </a:ln>
                    <a:effectLst>
                      <a:glow>
                        <a:schemeClr val="bg1"/>
                      </a:glow>
                    </a:effectLst>
                    <a:extLst>
                      <a:ext uri="{53640926-AAD7-44D8-BBD7-CCE9431645EC}">
                        <a14:shadowObscured xmlns:a14="http://schemas.microsoft.com/office/drawing/2010/main"/>
                      </a:ext>
                    </a:extLst>
                  </pic:spPr>
                </pic:pic>
              </a:graphicData>
            </a:graphic>
          </wp:inline>
        </w:drawing>
      </w:r>
    </w:p>
    <w:p w:rsidR="00C36CD6" w:rsidRPr="00C36CD6" w:rsidRDefault="00EC1E23" w:rsidP="00EC1E23">
      <w:pPr>
        <w:pStyle w:val="Caption"/>
        <w:jc w:val="center"/>
        <w:rPr>
          <w:lang w:val="fr-FR"/>
        </w:rPr>
      </w:pPr>
      <w:r>
        <w:t xml:space="preserve">Figure </w:t>
      </w:r>
      <w:fldSimple w:instr=" SEQ Figure \* ARABIC ">
        <w:r w:rsidR="00210D81">
          <w:rPr>
            <w:noProof/>
          </w:rPr>
          <w:t>4</w:t>
        </w:r>
      </w:fldSimple>
    </w:p>
    <w:p w:rsidR="002D3B01" w:rsidRPr="00036614" w:rsidRDefault="002D3B01" w:rsidP="00036614">
      <w:pPr>
        <w:pStyle w:val="Heading1"/>
        <w:numPr>
          <w:ilvl w:val="0"/>
          <w:numId w:val="8"/>
        </w:numPr>
      </w:pPr>
      <w:r w:rsidRPr="00C36CD6">
        <w:t>The SharePoint Lists</w:t>
      </w:r>
      <w:r w:rsidRPr="00036614">
        <w:t xml:space="preserve"> are ready</w:t>
      </w:r>
    </w:p>
    <w:p w:rsidR="002D3B01" w:rsidRPr="002D3B01" w:rsidRDefault="002D3B01" w:rsidP="002D3B01">
      <w:r w:rsidRPr="002D3B01">
        <w:t>The user permissions have been set up and let’s take a look at both the lists</w:t>
      </w:r>
    </w:p>
    <w:p w:rsidR="00C36CD6" w:rsidRPr="004345F5" w:rsidRDefault="005E1720" w:rsidP="005E1720">
      <w:pPr>
        <w:pStyle w:val="ListParagraph"/>
        <w:numPr>
          <w:ilvl w:val="0"/>
          <w:numId w:val="3"/>
        </w:numPr>
        <w:rPr>
          <w:lang w:val="fr-FR"/>
        </w:rPr>
      </w:pPr>
      <w:r>
        <w:rPr>
          <w:lang w:val="fr-FR"/>
        </w:rPr>
        <w:t xml:space="preserve">Anne List shows the </w:t>
      </w:r>
      <w:r w:rsidRPr="00F7146B">
        <w:t>currencies and the following figure shows the list with few currencies listed</w:t>
      </w:r>
    </w:p>
    <w:p w:rsidR="001E49F3" w:rsidRDefault="000901D8" w:rsidP="001E49F3">
      <w:pPr>
        <w:pStyle w:val="ListParagraph"/>
        <w:keepNext/>
        <w:jc w:val="center"/>
      </w:pPr>
      <w:r>
        <w:rPr>
          <w:noProof/>
        </w:rPr>
        <w:lastRenderedPageBreak/>
        <w:drawing>
          <wp:inline distT="0" distB="0" distL="0" distR="0" wp14:anchorId="7FE6DFBB" wp14:editId="57220AA2">
            <wp:extent cx="4648199" cy="215265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t="4091" r="21759" b="44545"/>
                    <a:stretch/>
                  </pic:blipFill>
                  <pic:spPr bwMode="auto">
                    <a:xfrm>
                      <a:off x="0" y="0"/>
                      <a:ext cx="4650313" cy="2153629"/>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rsidR="004345F5" w:rsidRDefault="001E49F3" w:rsidP="001E49F3">
      <w:pPr>
        <w:pStyle w:val="Caption"/>
        <w:jc w:val="center"/>
      </w:pPr>
      <w:r>
        <w:t xml:space="preserve">Figure </w:t>
      </w:r>
      <w:fldSimple w:instr=" SEQ Figure \* ARABIC ">
        <w:r w:rsidR="00210D81">
          <w:rPr>
            <w:noProof/>
          </w:rPr>
          <w:t>5</w:t>
        </w:r>
      </w:fldSimple>
    </w:p>
    <w:p w:rsidR="00AE603D" w:rsidRPr="00F7146B" w:rsidRDefault="00AE603D" w:rsidP="00AE603D">
      <w:pPr>
        <w:pStyle w:val="ListParagraph"/>
        <w:numPr>
          <w:ilvl w:val="0"/>
          <w:numId w:val="3"/>
        </w:numPr>
      </w:pPr>
      <w:r>
        <w:rPr>
          <w:lang w:val="fr-FR"/>
        </w:rPr>
        <w:t xml:space="preserve">Alan List shows the countries and the </w:t>
      </w:r>
      <w:r>
        <w:t>following</w:t>
      </w:r>
      <w:r w:rsidRPr="00F7146B">
        <w:t xml:space="preserve"> figure shows the list with few </w:t>
      </w:r>
      <w:r>
        <w:t>countries</w:t>
      </w:r>
      <w:r w:rsidRPr="00F7146B">
        <w:t xml:space="preserve"> listed</w:t>
      </w:r>
    </w:p>
    <w:p w:rsidR="00E16CEE" w:rsidRDefault="000F76EF" w:rsidP="00E16CEE">
      <w:pPr>
        <w:keepNext/>
        <w:jc w:val="center"/>
      </w:pPr>
      <w:r>
        <w:rPr>
          <w:noProof/>
        </w:rPr>
        <w:drawing>
          <wp:inline distT="0" distB="0" distL="0" distR="0" wp14:anchorId="5C613AB1" wp14:editId="19158972">
            <wp:extent cx="4362450" cy="2162175"/>
            <wp:effectExtent l="19050" t="19050" r="19050"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t="3409" r="26569" b="45000"/>
                    <a:stretch/>
                  </pic:blipFill>
                  <pic:spPr bwMode="auto">
                    <a:xfrm>
                      <a:off x="0" y="0"/>
                      <a:ext cx="4364433" cy="2163158"/>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rsidR="00AE603D" w:rsidRDefault="00E16CEE" w:rsidP="00E16CEE">
      <w:pPr>
        <w:pStyle w:val="Caption"/>
        <w:jc w:val="center"/>
        <w:rPr>
          <w:lang w:val="fr-FR"/>
        </w:rPr>
      </w:pPr>
      <w:r>
        <w:t xml:space="preserve">Figure </w:t>
      </w:r>
      <w:fldSimple w:instr=" SEQ Figure \* ARABIC ">
        <w:r w:rsidR="00210D81">
          <w:rPr>
            <w:noProof/>
          </w:rPr>
          <w:t>6</w:t>
        </w:r>
      </w:fldSimple>
    </w:p>
    <w:p w:rsidR="00AE603D" w:rsidRPr="00036614" w:rsidRDefault="00312908" w:rsidP="00036614">
      <w:pPr>
        <w:pStyle w:val="Heading1"/>
        <w:numPr>
          <w:ilvl w:val="0"/>
          <w:numId w:val="8"/>
        </w:numPr>
      </w:pPr>
      <w:r w:rsidRPr="00036614">
        <w:t>SharePoint-hosted app magic</w:t>
      </w:r>
    </w:p>
    <w:p w:rsidR="00312908" w:rsidRDefault="00C558C8" w:rsidP="00AE603D">
      <w:r>
        <w:t>So far so good!</w:t>
      </w:r>
      <w:r w:rsidR="00721BE1" w:rsidRPr="00721BE1">
        <w:t xml:space="preserve"> Till n</w:t>
      </w:r>
      <w:r>
        <w:t>o</w:t>
      </w:r>
      <w:r w:rsidR="00721BE1" w:rsidRPr="00721BE1">
        <w:t>w all that we have done is nothing new, we ha</w:t>
      </w:r>
      <w:r w:rsidR="00635410">
        <w:t>ve always been creatin</w:t>
      </w:r>
      <w:r w:rsidR="00415FC9">
        <w:t>g lists in</w:t>
      </w:r>
      <w:r w:rsidR="00721BE1" w:rsidRPr="00721BE1">
        <w:t xml:space="preserve"> SharePoint and</w:t>
      </w:r>
      <w:r w:rsidR="00C161AC">
        <w:t xml:space="preserve"> assigning permissions to them.</w:t>
      </w:r>
      <w:r w:rsidR="00CB1DF2">
        <w:t xml:space="preserve"> Now let’s take a look at how an app would treat this if we login as some other user (other than administrator who is the super user).</w:t>
      </w:r>
    </w:p>
    <w:p w:rsidR="002A670F" w:rsidRDefault="002A670F" w:rsidP="00AE603D">
      <w:r>
        <w:t xml:space="preserve">So we build a SharePoint hosted app – I have called it </w:t>
      </w:r>
      <w:proofErr w:type="spellStart"/>
      <w:r>
        <w:t>SharePointApp_MultiUser</w:t>
      </w:r>
      <w:proofErr w:type="spellEnd"/>
      <w:r>
        <w:t xml:space="preserve">. You will see this name on the screen </w:t>
      </w:r>
      <w:r w:rsidR="00D71C96">
        <w:t>where you have all the apps listed.</w:t>
      </w:r>
      <w:r w:rsidR="0005379A">
        <w:t xml:space="preserve"> So let’s talk about what our app does and how we have tried to achieve this. </w:t>
      </w:r>
    </w:p>
    <w:p w:rsidR="0005379A" w:rsidRDefault="0005379A" w:rsidP="00AE603D">
      <w:r>
        <w:t xml:space="preserve">The app simply displays </w:t>
      </w:r>
      <w:r w:rsidR="00DE5FD7">
        <w:t xml:space="preserve">the titles of elements in </w:t>
      </w:r>
      <w:r>
        <w:t xml:space="preserve">both these SharePoint lists </w:t>
      </w:r>
      <w:r w:rsidR="00DE5FD7">
        <w:t>in the app itself</w:t>
      </w:r>
      <w:r>
        <w:t>. So basically what we are trying to do is, retrieve the data from these SharePoint lists and display in our app.</w:t>
      </w:r>
      <w:r w:rsidR="00945017">
        <w:t xml:space="preserve"> We will make REST call for this and since it is a SharePoint-hosted app, so everything will be client side scripting. No server side code can be used here.</w:t>
      </w:r>
    </w:p>
    <w:p w:rsidR="00DF6A9A" w:rsidRDefault="00DF6A9A" w:rsidP="00AE603D">
      <w:r>
        <w:lastRenderedPageBreak/>
        <w:t>The default.aspx page has been kept simple with an area to display Anne List and Alan list – as shown in the screenshot below</w:t>
      </w:r>
    </w:p>
    <w:p w:rsidR="001E4953" w:rsidRDefault="00AD02F4" w:rsidP="001E4953">
      <w:pPr>
        <w:keepNext/>
        <w:jc w:val="center"/>
      </w:pPr>
      <w:r>
        <w:rPr>
          <w:noProof/>
        </w:rPr>
        <w:drawing>
          <wp:inline distT="0" distB="0" distL="0" distR="0" wp14:anchorId="62DCB63B" wp14:editId="03A55E0C">
            <wp:extent cx="4487408" cy="1790700"/>
            <wp:effectExtent l="19050" t="19050" r="27940" b="190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t="39093" r="32532" b="11154"/>
                    <a:stretch/>
                  </pic:blipFill>
                  <pic:spPr bwMode="auto">
                    <a:xfrm>
                      <a:off x="0" y="0"/>
                      <a:ext cx="4487408" cy="1790700"/>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rsidR="00D06A18" w:rsidRDefault="001E4953" w:rsidP="001E4953">
      <w:pPr>
        <w:pStyle w:val="Caption"/>
        <w:jc w:val="center"/>
      </w:pPr>
      <w:r>
        <w:t xml:space="preserve">Figure </w:t>
      </w:r>
      <w:fldSimple w:instr=" SEQ Figure \* ARABIC ">
        <w:r w:rsidR="00210D81">
          <w:rPr>
            <w:noProof/>
          </w:rPr>
          <w:t>7</w:t>
        </w:r>
      </w:fldSimple>
      <w:r>
        <w:t>: Default.aspx</w:t>
      </w:r>
    </w:p>
    <w:p w:rsidR="00882AF1" w:rsidRDefault="006545AE" w:rsidP="00AE603D">
      <w:r>
        <w:t>If you notice in figure 7, we have also included a reference to App.js. All our client-side code will reside in App.js file.</w:t>
      </w:r>
      <w:r w:rsidR="00900E3C">
        <w:t xml:space="preserve"> In the JavaScript file we have two objects called Countries and Currencies for my lists.</w:t>
      </w:r>
      <w:r w:rsidR="00596AC0">
        <w:t xml:space="preserve"> The implementation of both the objects is exactly the same so I’ll explain one of those. </w:t>
      </w:r>
    </w:p>
    <w:p w:rsidR="00596AC0" w:rsidRPr="00464E9F" w:rsidRDefault="00930B5C" w:rsidP="00E70CA5">
      <w:pPr>
        <w:pStyle w:val="Heading2"/>
      </w:pPr>
      <w:r>
        <w:t xml:space="preserve">JavaScript </w:t>
      </w:r>
      <w:r w:rsidR="00596AC0" w:rsidRPr="00464E9F">
        <w:t>object</w:t>
      </w:r>
      <w:r w:rsidR="00D32407">
        <w:t xml:space="preserve"> - Countries</w:t>
      </w:r>
    </w:p>
    <w:p w:rsidR="00D15CDA" w:rsidRDefault="00D15CDA" w:rsidP="00AE603D">
      <w:r>
        <w:t xml:space="preserve">The object has two properties </w:t>
      </w:r>
    </w:p>
    <w:p w:rsidR="00D15CDA" w:rsidRDefault="00DF1782" w:rsidP="00D15CDA">
      <w:pPr>
        <w:pStyle w:val="ListParagraph"/>
        <w:numPr>
          <w:ilvl w:val="0"/>
          <w:numId w:val="4"/>
        </w:numPr>
      </w:pPr>
      <w:r>
        <w:t>Element - T</w:t>
      </w:r>
      <w:r w:rsidR="0092669B">
        <w:t>his is the HTML element on the page where our data will be displayed. I</w:t>
      </w:r>
      <w:r>
        <w:t xml:space="preserve">t is initialized in the </w:t>
      </w:r>
      <w:proofErr w:type="spellStart"/>
      <w:r>
        <w:t>Init</w:t>
      </w:r>
      <w:proofErr w:type="spellEnd"/>
      <w:r>
        <w:t xml:space="preserve"> me</w:t>
      </w:r>
      <w:r w:rsidR="0092669B">
        <w:t>thod.</w:t>
      </w:r>
    </w:p>
    <w:p w:rsidR="00D15CDA" w:rsidRDefault="00D15CDA" w:rsidP="00D15CDA">
      <w:pPr>
        <w:pStyle w:val="ListParagraph"/>
        <w:numPr>
          <w:ilvl w:val="0"/>
          <w:numId w:val="4"/>
        </w:numPr>
      </w:pPr>
      <w:proofErr w:type="spellStart"/>
      <w:proofErr w:type="gramStart"/>
      <w:r>
        <w:t>url</w:t>
      </w:r>
      <w:proofErr w:type="spellEnd"/>
      <w:proofErr w:type="gramEnd"/>
      <w:r w:rsidR="00DE5FD7">
        <w:t xml:space="preserve"> – This is the URL which specifies the data that you are getting from the SharePoint site. So in our case we </w:t>
      </w:r>
      <w:r w:rsidR="002C1A7C">
        <w:t>want to get the titles of Alan List. Hence we specify the name of the list in the URL and the title also in the query string</w:t>
      </w:r>
    </w:p>
    <w:p w:rsidR="002C1A7C" w:rsidRDefault="00B420CF" w:rsidP="00B420CF">
      <w:pPr>
        <w:pStyle w:val="ListParagraph"/>
      </w:pPr>
      <w:r>
        <w:rPr>
          <w:rFonts w:ascii="Consolas" w:hAnsi="Consolas" w:cs="Consolas"/>
          <w:color w:val="000000"/>
          <w:sz w:val="19"/>
          <w:szCs w:val="19"/>
          <w:highlight w:val="white"/>
        </w:rPr>
        <w:t>Countries.url = _</w:t>
      </w:r>
      <w:proofErr w:type="spellStart"/>
      <w:r>
        <w:rPr>
          <w:rFonts w:ascii="Consolas" w:hAnsi="Consolas" w:cs="Consolas"/>
          <w:color w:val="000000"/>
          <w:sz w:val="19"/>
          <w:szCs w:val="19"/>
          <w:highlight w:val="white"/>
        </w:rPr>
        <w:t>spPageContextInfo.webAbsoluteUrl</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"/_api/site/rootweb/lists/</w:t>
      </w:r>
      <w:proofErr w:type="gramStart"/>
      <w:r w:rsidRPr="00FF67CA">
        <w:rPr>
          <w:rFonts w:ascii="Consolas" w:hAnsi="Consolas" w:cs="Consolas"/>
          <w:color w:val="A31515"/>
          <w:sz w:val="19"/>
          <w:szCs w:val="19"/>
          <w:highlight w:val="yellow"/>
        </w:rPr>
        <w:t>getByTitle(</w:t>
      </w:r>
      <w:proofErr w:type="gramEnd"/>
      <w:r w:rsidRPr="00FF67CA">
        <w:rPr>
          <w:rFonts w:ascii="Consolas" w:hAnsi="Consolas" w:cs="Consolas"/>
          <w:color w:val="A31515"/>
          <w:sz w:val="19"/>
          <w:szCs w:val="19"/>
          <w:highlight w:val="yellow"/>
        </w:rPr>
        <w:t>'Alan%20List')/items?$select=Title</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464E9F" w:rsidRDefault="00D15CDA" w:rsidP="00D15CDA">
      <w:r>
        <w:t>It has four methods:</w:t>
      </w:r>
    </w:p>
    <w:p w:rsidR="00D15CDA" w:rsidRDefault="00D15CDA" w:rsidP="00D15CDA">
      <w:pPr>
        <w:pStyle w:val="ListParagraph"/>
        <w:numPr>
          <w:ilvl w:val="0"/>
          <w:numId w:val="5"/>
        </w:numPr>
      </w:pPr>
      <w:proofErr w:type="spellStart"/>
      <w:r>
        <w:t>Init</w:t>
      </w:r>
      <w:proofErr w:type="spellEnd"/>
      <w:r w:rsidR="006155E6">
        <w:t xml:space="preserve"> – Initializes the values of element and </w:t>
      </w:r>
      <w:proofErr w:type="spellStart"/>
      <w:r w:rsidR="006155E6">
        <w:t>url</w:t>
      </w:r>
      <w:proofErr w:type="spellEnd"/>
    </w:p>
    <w:p w:rsidR="00D15CDA" w:rsidRDefault="00D15CDA" w:rsidP="00D15CDA">
      <w:pPr>
        <w:pStyle w:val="ListParagraph"/>
        <w:numPr>
          <w:ilvl w:val="0"/>
          <w:numId w:val="5"/>
        </w:numPr>
      </w:pPr>
      <w:r>
        <w:t>Load</w:t>
      </w:r>
      <w:r w:rsidR="006155E6">
        <w:t xml:space="preserve"> – Specifies the call to the SharePoint site. This is where the GET method and the headers are specified.</w:t>
      </w:r>
      <w:r w:rsidR="00664DAF">
        <w:t xml:space="preserve"> It also mentions the success and failure attributes</w:t>
      </w:r>
      <w:r w:rsidR="006155E6">
        <w:t xml:space="preserve"> </w:t>
      </w:r>
    </w:p>
    <w:p w:rsidR="00D15CDA" w:rsidRDefault="00D15CDA" w:rsidP="00D15CDA">
      <w:pPr>
        <w:pStyle w:val="ListParagraph"/>
        <w:numPr>
          <w:ilvl w:val="0"/>
          <w:numId w:val="5"/>
        </w:numPr>
      </w:pPr>
      <w:proofErr w:type="spellStart"/>
      <w:r>
        <w:t>onSuccess</w:t>
      </w:r>
      <w:proofErr w:type="spellEnd"/>
      <w:r w:rsidR="00664DAF">
        <w:t xml:space="preserve"> </w:t>
      </w:r>
      <w:r w:rsidR="00033060">
        <w:t>–</w:t>
      </w:r>
      <w:r w:rsidR="00664DAF">
        <w:t xml:space="preserve"> </w:t>
      </w:r>
      <w:r w:rsidR="00033060">
        <w:t>If the method is successful, the data retrieved is displayed in an HTML table</w:t>
      </w:r>
    </w:p>
    <w:p w:rsidR="00D15CDA" w:rsidRDefault="00D15CDA" w:rsidP="00D15CDA">
      <w:pPr>
        <w:pStyle w:val="ListParagraph"/>
        <w:numPr>
          <w:ilvl w:val="0"/>
          <w:numId w:val="5"/>
        </w:numPr>
      </w:pPr>
      <w:proofErr w:type="spellStart"/>
      <w:r>
        <w:t>onError</w:t>
      </w:r>
      <w:proofErr w:type="spellEnd"/>
      <w:r w:rsidR="00CB2CBD">
        <w:t xml:space="preserve"> – If the method fails, it displays the message – “You do not have permissions to view this list”</w:t>
      </w:r>
    </w:p>
    <w:p w:rsidR="00882AF1" w:rsidRPr="00385806" w:rsidRDefault="00385806" w:rsidP="00472ECF">
      <w:pPr>
        <w:pStyle w:val="Heading2"/>
      </w:pPr>
      <w:r w:rsidRPr="00385806">
        <w:t>AppManifest.xml</w:t>
      </w:r>
    </w:p>
    <w:p w:rsidR="00385806" w:rsidRDefault="00385806" w:rsidP="00AE603D">
      <w:r>
        <w:t xml:space="preserve">The next most important thing that we do before deploying our app is to set the required permissions in the appManifest.xml. </w:t>
      </w:r>
      <w:proofErr w:type="spellStart"/>
      <w:r>
        <w:t>AppManifest</w:t>
      </w:r>
      <w:proofErr w:type="spellEnd"/>
      <w:r>
        <w:t xml:space="preserve"> is a very important entity w.r.t app model in SharePoint. This is the place where all the information about the app resides. So whenever the app tries to access the parent site or any other resource, it has to be specified in the appManifest.xml. </w:t>
      </w:r>
      <w:r w:rsidR="00526B1B">
        <w:t xml:space="preserve">If the required permissions are </w:t>
      </w:r>
      <w:r w:rsidR="00526B1B">
        <w:lastRenderedPageBreak/>
        <w:t xml:space="preserve">not specified in the </w:t>
      </w:r>
      <w:proofErr w:type="spellStart"/>
      <w:r w:rsidR="00526B1B">
        <w:t>appManifest</w:t>
      </w:r>
      <w:proofErr w:type="spellEnd"/>
      <w:r w:rsidR="00526B1B">
        <w:t xml:space="preserve"> file, your app will not behave in the desired manner and through exception. This is actually quite similar to the </w:t>
      </w:r>
      <w:proofErr w:type="spellStart"/>
      <w:r w:rsidR="00526B1B">
        <w:t>AppManifest</w:t>
      </w:r>
      <w:proofErr w:type="spellEnd"/>
      <w:r w:rsidR="00526B1B">
        <w:t xml:space="preserve"> file story in Windows 8 apps or Windows Phone 8 apps for that matter; if you have done any kind of app programming there. </w:t>
      </w:r>
      <w:r>
        <w:t>(</w:t>
      </w:r>
      <w:hyperlink r:id="rId13" w:history="1">
        <w:r w:rsidRPr="006243C0">
          <w:rPr>
            <w:rStyle w:val="Hyperlink"/>
          </w:rPr>
          <w:t>Read more</w:t>
        </w:r>
      </w:hyperlink>
      <w:r>
        <w:t xml:space="preserve"> about </w:t>
      </w:r>
      <w:proofErr w:type="spellStart"/>
      <w:r w:rsidR="00BE19E6">
        <w:t>A</w:t>
      </w:r>
      <w:r>
        <w:t>ppManifest</w:t>
      </w:r>
      <w:proofErr w:type="spellEnd"/>
      <w:r w:rsidR="004D156E">
        <w:t xml:space="preserve"> file in SharePoint 2013</w:t>
      </w:r>
      <w:r>
        <w:t>)</w:t>
      </w:r>
    </w:p>
    <w:p w:rsidR="008D31ED" w:rsidRDefault="00ED23A0" w:rsidP="008D31ED">
      <w:pPr>
        <w:keepNext/>
        <w:jc w:val="center"/>
      </w:pPr>
      <w:r>
        <w:rPr>
          <w:noProof/>
        </w:rPr>
        <w:drawing>
          <wp:inline distT="0" distB="0" distL="0" distR="0" wp14:anchorId="3BB2649E" wp14:editId="45CAD638">
            <wp:extent cx="4317815" cy="1095375"/>
            <wp:effectExtent l="19050" t="19050" r="260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t="39684" r="45673" b="34847"/>
                    <a:stretch/>
                  </pic:blipFill>
                  <pic:spPr bwMode="auto">
                    <a:xfrm>
                      <a:off x="0" y="0"/>
                      <a:ext cx="4317815" cy="1095375"/>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rsidR="007660B5" w:rsidRDefault="008D31ED" w:rsidP="008D31ED">
      <w:pPr>
        <w:pStyle w:val="Caption"/>
        <w:jc w:val="center"/>
      </w:pPr>
      <w:r>
        <w:t xml:space="preserve">Figure </w:t>
      </w:r>
      <w:fldSimple w:instr=" SEQ Figure \* ARABIC ">
        <w:r w:rsidR="00210D81">
          <w:rPr>
            <w:noProof/>
          </w:rPr>
          <w:t>8</w:t>
        </w:r>
      </w:fldSimple>
      <w:r>
        <w:t>: App Manifest snapshot</w:t>
      </w:r>
    </w:p>
    <w:p w:rsidR="00552524" w:rsidRDefault="00552524" w:rsidP="00AE603D"/>
    <w:p w:rsidR="005D46D4" w:rsidRPr="005D46D4" w:rsidRDefault="005D46D4" w:rsidP="00472ECF">
      <w:pPr>
        <w:pStyle w:val="Heading2"/>
      </w:pPr>
      <w:r w:rsidRPr="005D46D4">
        <w:t>Deploy and Test</w:t>
      </w:r>
    </w:p>
    <w:p w:rsidR="005D46D4" w:rsidRDefault="005D46D4" w:rsidP="00AE603D">
      <w:r>
        <w:t xml:space="preserve">So we are done with our coding and now let’s deploy and test our code. </w:t>
      </w:r>
      <w:r w:rsidR="00BF2BD2">
        <w:t xml:space="preserve">The app is successfully deployed using Visual Studio. </w:t>
      </w:r>
    </w:p>
    <w:p w:rsidR="00BF2BD2" w:rsidRDefault="00BF2BD2" w:rsidP="00BF2BD2">
      <w:pPr>
        <w:pStyle w:val="ListParagraph"/>
        <w:numPr>
          <w:ilvl w:val="0"/>
          <w:numId w:val="6"/>
        </w:numPr>
      </w:pPr>
      <w:r>
        <w:t>Open IE as a different user. Enter the credential</w:t>
      </w:r>
      <w:r w:rsidR="00907C6F">
        <w:t>s</w:t>
      </w:r>
      <w:r>
        <w:t xml:space="preserve"> for administrator who is the primary owner of the team site. </w:t>
      </w:r>
      <w:r w:rsidR="002426BB">
        <w:t>Enter the URL of the team site Office Services and launch the Multi user app. You get to see both the lists on the screen.</w:t>
      </w:r>
    </w:p>
    <w:p w:rsidR="00030689" w:rsidRDefault="002426BB" w:rsidP="00030689">
      <w:pPr>
        <w:pStyle w:val="ListParagraph"/>
        <w:keepNext/>
        <w:jc w:val="center"/>
      </w:pPr>
      <w:r>
        <w:rPr>
          <w:noProof/>
        </w:rPr>
        <w:drawing>
          <wp:inline distT="0" distB="0" distL="0" distR="0" wp14:anchorId="0B0CF433" wp14:editId="0B010898">
            <wp:extent cx="5181600" cy="2886075"/>
            <wp:effectExtent l="19050" t="19050" r="19050" b="285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t="5455" r="12781" b="25682"/>
                    <a:stretch/>
                  </pic:blipFill>
                  <pic:spPr bwMode="auto">
                    <a:xfrm>
                      <a:off x="0" y="0"/>
                      <a:ext cx="5183956" cy="2887387"/>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rsidR="002426BB" w:rsidRDefault="00030689" w:rsidP="00030689">
      <w:pPr>
        <w:pStyle w:val="Caption"/>
        <w:jc w:val="center"/>
      </w:pPr>
      <w:r>
        <w:t xml:space="preserve">Figure </w:t>
      </w:r>
      <w:fldSimple w:instr=" SEQ Figure \* ARABIC ">
        <w:r w:rsidR="00210D81">
          <w:rPr>
            <w:noProof/>
          </w:rPr>
          <w:t>9</w:t>
        </w:r>
      </w:fldSimple>
      <w:r>
        <w:t xml:space="preserve"> - Logged in as Administrator</w:t>
      </w:r>
    </w:p>
    <w:p w:rsidR="00CF7A97" w:rsidRDefault="00CF7A97" w:rsidP="00946E33">
      <w:pPr>
        <w:pStyle w:val="ListParagraph"/>
        <w:numPr>
          <w:ilvl w:val="0"/>
          <w:numId w:val="6"/>
        </w:numPr>
      </w:pPr>
      <w:r>
        <w:t xml:space="preserve">Open IE as a different user. Enter the credentials for Alan Steiner who has permissions on Alan’s list but does not have any </w:t>
      </w:r>
      <w:r w:rsidR="00773AF4">
        <w:t>permission</w:t>
      </w:r>
      <w:r>
        <w:t xml:space="preserve"> on Anne’</w:t>
      </w:r>
      <w:r w:rsidR="006F63C7">
        <w:t>s list</w:t>
      </w:r>
      <w:r>
        <w:t xml:space="preserve">. Enter the URL of the team site Office Services and launch the Multi user app. You get to see </w:t>
      </w:r>
      <w:r w:rsidR="00E04CC5">
        <w:t xml:space="preserve">only </w:t>
      </w:r>
      <w:r>
        <w:t xml:space="preserve">the </w:t>
      </w:r>
      <w:r w:rsidR="00E04CC5">
        <w:t xml:space="preserve">countries which are coming from </w:t>
      </w:r>
      <w:r w:rsidR="00E04CC5">
        <w:lastRenderedPageBreak/>
        <w:t>Alan’s list</w:t>
      </w:r>
      <w:r>
        <w:t>.</w:t>
      </w:r>
      <w:r w:rsidR="00C87456">
        <w:t xml:space="preserve"> You also see an error message which states – “You do not have permissions to view this list”. This second error message is for Anne’s list</w:t>
      </w:r>
      <w:r w:rsidR="004420CD">
        <w:t>.</w:t>
      </w:r>
    </w:p>
    <w:p w:rsidR="00222826" w:rsidRDefault="00C4716E" w:rsidP="00222826">
      <w:pPr>
        <w:pStyle w:val="ListParagraph"/>
        <w:keepNext/>
        <w:jc w:val="center"/>
      </w:pPr>
      <w:r>
        <w:rPr>
          <w:noProof/>
        </w:rPr>
        <w:drawing>
          <wp:inline distT="0" distB="0" distL="0" distR="0" wp14:anchorId="0FE68B52" wp14:editId="1A7B8389">
            <wp:extent cx="4143374" cy="2114550"/>
            <wp:effectExtent l="19050" t="19050" r="10160" b="190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t="7727" r="30257" b="41819"/>
                    <a:stretch/>
                  </pic:blipFill>
                  <pic:spPr bwMode="auto">
                    <a:xfrm>
                      <a:off x="0" y="0"/>
                      <a:ext cx="4145258" cy="2115511"/>
                    </a:xfrm>
                    <a:prstGeom prst="rect">
                      <a:avLst/>
                    </a:prstGeom>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C4716E" w:rsidRDefault="00222826" w:rsidP="00222826">
      <w:pPr>
        <w:pStyle w:val="Caption"/>
        <w:jc w:val="center"/>
      </w:pPr>
      <w:r>
        <w:t xml:space="preserve">Figure </w:t>
      </w:r>
      <w:fldSimple w:instr=" SEQ Figure \* ARABIC ">
        <w:r w:rsidR="00210D81">
          <w:rPr>
            <w:noProof/>
          </w:rPr>
          <w:t>10</w:t>
        </w:r>
      </w:fldSimple>
      <w:r>
        <w:t xml:space="preserve"> - Logged in as Alan Steiner</w:t>
      </w:r>
    </w:p>
    <w:p w:rsidR="00114CB3" w:rsidRDefault="00114CB3" w:rsidP="00114CB3">
      <w:pPr>
        <w:pStyle w:val="ListParagraph"/>
        <w:numPr>
          <w:ilvl w:val="0"/>
          <w:numId w:val="6"/>
        </w:numPr>
      </w:pPr>
      <w:r>
        <w:t xml:space="preserve">Open IE as a different user. Enter the credentials for </w:t>
      </w:r>
      <w:r w:rsidR="00A8104A">
        <w:t xml:space="preserve">Anne Wallace </w:t>
      </w:r>
      <w:r>
        <w:t xml:space="preserve">who has permissions on </w:t>
      </w:r>
      <w:r w:rsidR="00A8104A">
        <w:t xml:space="preserve">Anne </w:t>
      </w:r>
      <w:r>
        <w:t xml:space="preserve">list but </w:t>
      </w:r>
      <w:r w:rsidR="00996789">
        <w:t xml:space="preserve">has no </w:t>
      </w:r>
      <w:r>
        <w:t xml:space="preserve">permission on </w:t>
      </w:r>
      <w:r w:rsidR="00A8104A">
        <w:t>Alan</w:t>
      </w:r>
      <w:r>
        <w:t xml:space="preserve"> list. Enter the URL of the team site Office Services and launch the Multi user app. You get to see only the </w:t>
      </w:r>
      <w:r w:rsidR="00342493">
        <w:t xml:space="preserve">currencies </w:t>
      </w:r>
      <w:r>
        <w:t xml:space="preserve">which are coming from </w:t>
      </w:r>
      <w:r w:rsidR="00342493">
        <w:t xml:space="preserve">Anne </w:t>
      </w:r>
      <w:r>
        <w:t xml:space="preserve">list. You also see an error message which states – “You do not have permissions to view this list”. This error message is for </w:t>
      </w:r>
      <w:r w:rsidR="008F02B9">
        <w:t xml:space="preserve">Alan </w:t>
      </w:r>
      <w:r>
        <w:t>list</w:t>
      </w:r>
    </w:p>
    <w:p w:rsidR="00210D81" w:rsidRDefault="00F73590" w:rsidP="00210D81">
      <w:pPr>
        <w:pStyle w:val="ListParagraph"/>
        <w:keepNext/>
        <w:jc w:val="center"/>
      </w:pPr>
      <w:r>
        <w:rPr>
          <w:noProof/>
        </w:rPr>
        <w:drawing>
          <wp:inline distT="0" distB="0" distL="0" distR="0" wp14:anchorId="4F093053" wp14:editId="2E8FBDD0">
            <wp:extent cx="4333875" cy="2266950"/>
            <wp:effectExtent l="19050" t="19050" r="28575" b="190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33875" cy="2266950"/>
                    </a:xfrm>
                    <a:prstGeom prst="rect">
                      <a:avLst/>
                    </a:prstGeom>
                    <a:noFill/>
                    <a:ln w="12700">
                      <a:solidFill>
                        <a:schemeClr val="tx1"/>
                      </a:solidFill>
                    </a:ln>
                  </pic:spPr>
                </pic:pic>
              </a:graphicData>
            </a:graphic>
          </wp:inline>
        </w:drawing>
      </w:r>
    </w:p>
    <w:p w:rsidR="00F73590" w:rsidRDefault="00210D81" w:rsidP="00210D81">
      <w:pPr>
        <w:pStyle w:val="Caption"/>
        <w:jc w:val="center"/>
      </w:pPr>
      <w:r>
        <w:t xml:space="preserve">Figure </w:t>
      </w:r>
      <w:fldSimple w:instr=" SEQ Figure \* ARABIC ">
        <w:r>
          <w:rPr>
            <w:noProof/>
          </w:rPr>
          <w:t>11</w:t>
        </w:r>
      </w:fldSimple>
      <w:r>
        <w:t xml:space="preserve"> - Logged in as Anne Wallace</w:t>
      </w:r>
    </w:p>
    <w:sectPr w:rsidR="00F735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407D0"/>
    <w:multiLevelType w:val="hybridMultilevel"/>
    <w:tmpl w:val="5F281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BF57F0"/>
    <w:multiLevelType w:val="hybridMultilevel"/>
    <w:tmpl w:val="25B4F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C262CA"/>
    <w:multiLevelType w:val="hybridMultilevel"/>
    <w:tmpl w:val="C5A4C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DD"/>
    <w:multiLevelType w:val="hybridMultilevel"/>
    <w:tmpl w:val="A8D20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01005A"/>
    <w:multiLevelType w:val="hybridMultilevel"/>
    <w:tmpl w:val="6B7A91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9033F1"/>
    <w:multiLevelType w:val="hybridMultilevel"/>
    <w:tmpl w:val="AB1A85E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041A63"/>
    <w:multiLevelType w:val="hybridMultilevel"/>
    <w:tmpl w:val="785E1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0A5CF9"/>
    <w:multiLevelType w:val="hybridMultilevel"/>
    <w:tmpl w:val="25B4F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ED1189"/>
    <w:multiLevelType w:val="hybridMultilevel"/>
    <w:tmpl w:val="B978E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2"/>
  </w:num>
  <w:num w:numId="5">
    <w:abstractNumId w:val="6"/>
  </w:num>
  <w:num w:numId="6">
    <w:abstractNumId w:val="7"/>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CD6"/>
    <w:rsid w:val="00000624"/>
    <w:rsid w:val="0001632D"/>
    <w:rsid w:val="00017860"/>
    <w:rsid w:val="000215BD"/>
    <w:rsid w:val="00030689"/>
    <w:rsid w:val="00033060"/>
    <w:rsid w:val="00036614"/>
    <w:rsid w:val="0005379A"/>
    <w:rsid w:val="00063A68"/>
    <w:rsid w:val="00066BA0"/>
    <w:rsid w:val="000820BC"/>
    <w:rsid w:val="000901D8"/>
    <w:rsid w:val="0009185D"/>
    <w:rsid w:val="000B3F74"/>
    <w:rsid w:val="000E2BC0"/>
    <w:rsid w:val="000F76EF"/>
    <w:rsid w:val="001001C7"/>
    <w:rsid w:val="001022A7"/>
    <w:rsid w:val="00114CB3"/>
    <w:rsid w:val="00121BDF"/>
    <w:rsid w:val="0012273E"/>
    <w:rsid w:val="001604A8"/>
    <w:rsid w:val="0017132B"/>
    <w:rsid w:val="001E48C3"/>
    <w:rsid w:val="001E4953"/>
    <w:rsid w:val="001E49F3"/>
    <w:rsid w:val="00210D81"/>
    <w:rsid w:val="00222826"/>
    <w:rsid w:val="00234BE6"/>
    <w:rsid w:val="002426BB"/>
    <w:rsid w:val="002A670F"/>
    <w:rsid w:val="002C1A7C"/>
    <w:rsid w:val="002D3B01"/>
    <w:rsid w:val="002D433D"/>
    <w:rsid w:val="002D513F"/>
    <w:rsid w:val="002E20CF"/>
    <w:rsid w:val="002F0B73"/>
    <w:rsid w:val="00312908"/>
    <w:rsid w:val="00342493"/>
    <w:rsid w:val="00350D26"/>
    <w:rsid w:val="003531DE"/>
    <w:rsid w:val="00385806"/>
    <w:rsid w:val="003A1C6A"/>
    <w:rsid w:val="003B6976"/>
    <w:rsid w:val="003F0631"/>
    <w:rsid w:val="00415FC9"/>
    <w:rsid w:val="004345F5"/>
    <w:rsid w:val="004420CD"/>
    <w:rsid w:val="00454D2A"/>
    <w:rsid w:val="004553BE"/>
    <w:rsid w:val="00464E9F"/>
    <w:rsid w:val="00472ECF"/>
    <w:rsid w:val="00475841"/>
    <w:rsid w:val="004D156E"/>
    <w:rsid w:val="004D2B1E"/>
    <w:rsid w:val="004D47A1"/>
    <w:rsid w:val="00526B1B"/>
    <w:rsid w:val="00552524"/>
    <w:rsid w:val="00552E44"/>
    <w:rsid w:val="00573139"/>
    <w:rsid w:val="00573AA8"/>
    <w:rsid w:val="00585B31"/>
    <w:rsid w:val="00596AC0"/>
    <w:rsid w:val="005B3A68"/>
    <w:rsid w:val="005C5075"/>
    <w:rsid w:val="005D46D4"/>
    <w:rsid w:val="005E1720"/>
    <w:rsid w:val="005E4B18"/>
    <w:rsid w:val="00600FA0"/>
    <w:rsid w:val="006155E6"/>
    <w:rsid w:val="006243C0"/>
    <w:rsid w:val="00635410"/>
    <w:rsid w:val="006545AE"/>
    <w:rsid w:val="00664DAF"/>
    <w:rsid w:val="00695591"/>
    <w:rsid w:val="00695E4B"/>
    <w:rsid w:val="006A0B80"/>
    <w:rsid w:val="006C019C"/>
    <w:rsid w:val="006C33EA"/>
    <w:rsid w:val="006C497D"/>
    <w:rsid w:val="006F2A97"/>
    <w:rsid w:val="006F63C7"/>
    <w:rsid w:val="00721BE1"/>
    <w:rsid w:val="007660B5"/>
    <w:rsid w:val="00773AF4"/>
    <w:rsid w:val="007761D2"/>
    <w:rsid w:val="007A7C53"/>
    <w:rsid w:val="00843AB8"/>
    <w:rsid w:val="00882AF1"/>
    <w:rsid w:val="008C7217"/>
    <w:rsid w:val="008D31ED"/>
    <w:rsid w:val="008E7959"/>
    <w:rsid w:val="008F02B9"/>
    <w:rsid w:val="00900E3C"/>
    <w:rsid w:val="00907C6F"/>
    <w:rsid w:val="00910CF9"/>
    <w:rsid w:val="0092669B"/>
    <w:rsid w:val="00930B5C"/>
    <w:rsid w:val="009404A1"/>
    <w:rsid w:val="00945017"/>
    <w:rsid w:val="00946E33"/>
    <w:rsid w:val="00996789"/>
    <w:rsid w:val="009C704D"/>
    <w:rsid w:val="009E4472"/>
    <w:rsid w:val="00A36DD7"/>
    <w:rsid w:val="00A70340"/>
    <w:rsid w:val="00A8104A"/>
    <w:rsid w:val="00AD02F4"/>
    <w:rsid w:val="00AE603D"/>
    <w:rsid w:val="00B420CF"/>
    <w:rsid w:val="00BB7168"/>
    <w:rsid w:val="00BC142D"/>
    <w:rsid w:val="00BE19E6"/>
    <w:rsid w:val="00BE65B7"/>
    <w:rsid w:val="00BF2BD2"/>
    <w:rsid w:val="00C13A78"/>
    <w:rsid w:val="00C161AC"/>
    <w:rsid w:val="00C32651"/>
    <w:rsid w:val="00C36CD6"/>
    <w:rsid w:val="00C4716E"/>
    <w:rsid w:val="00C558C8"/>
    <w:rsid w:val="00C67C6D"/>
    <w:rsid w:val="00C87456"/>
    <w:rsid w:val="00CA1E41"/>
    <w:rsid w:val="00CB1DF2"/>
    <w:rsid w:val="00CB2CBD"/>
    <w:rsid w:val="00CF7A97"/>
    <w:rsid w:val="00D030E1"/>
    <w:rsid w:val="00D06A18"/>
    <w:rsid w:val="00D15CDA"/>
    <w:rsid w:val="00D32407"/>
    <w:rsid w:val="00D40E5A"/>
    <w:rsid w:val="00D71C96"/>
    <w:rsid w:val="00D90C49"/>
    <w:rsid w:val="00DE5FD7"/>
    <w:rsid w:val="00DF1782"/>
    <w:rsid w:val="00DF6A9A"/>
    <w:rsid w:val="00E04CC5"/>
    <w:rsid w:val="00E0625A"/>
    <w:rsid w:val="00E16CEE"/>
    <w:rsid w:val="00E331D8"/>
    <w:rsid w:val="00E70CA5"/>
    <w:rsid w:val="00EC1E23"/>
    <w:rsid w:val="00ED23A0"/>
    <w:rsid w:val="00ED30C9"/>
    <w:rsid w:val="00ED6C23"/>
    <w:rsid w:val="00F36096"/>
    <w:rsid w:val="00F3795A"/>
    <w:rsid w:val="00F7146B"/>
    <w:rsid w:val="00F73590"/>
    <w:rsid w:val="00F74CF4"/>
    <w:rsid w:val="00FE3E1C"/>
    <w:rsid w:val="00FF6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2B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70C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36CD6"/>
    <w:rPr>
      <w:color w:val="0000FF"/>
      <w:u w:val="single"/>
    </w:rPr>
  </w:style>
  <w:style w:type="paragraph" w:customStyle="1" w:styleId="AVAWPBody">
    <w:name w:val="AVA WP Body"/>
    <w:basedOn w:val="Normal"/>
    <w:rsid w:val="00C36CD6"/>
    <w:pPr>
      <w:spacing w:after="120" w:line="240" w:lineRule="exact"/>
    </w:pPr>
    <w:rPr>
      <w:rFonts w:ascii="Tahoma" w:eastAsia="Times New Roman" w:hAnsi="Tahoma" w:cs="Tahoma"/>
      <w:color w:val="323133"/>
      <w:sz w:val="18"/>
      <w:szCs w:val="18"/>
    </w:rPr>
  </w:style>
  <w:style w:type="paragraph" w:customStyle="1" w:styleId="AVAWPTitle">
    <w:name w:val="AVA WP Title"/>
    <w:basedOn w:val="Normal"/>
    <w:rsid w:val="00C36CD6"/>
    <w:pPr>
      <w:autoSpaceDE w:val="0"/>
      <w:autoSpaceDN w:val="0"/>
      <w:adjustRightInd w:val="0"/>
      <w:spacing w:after="180" w:line="360" w:lineRule="exact"/>
    </w:pPr>
    <w:rPr>
      <w:rFonts w:ascii="Tahoma" w:eastAsia="Times New Roman" w:hAnsi="Tahoma" w:cs="Times New Roman"/>
      <w:b/>
      <w:color w:val="D17A30"/>
      <w:sz w:val="32"/>
      <w:szCs w:val="32"/>
    </w:rPr>
  </w:style>
  <w:style w:type="paragraph" w:customStyle="1" w:styleId="AVAWPSubtitle">
    <w:name w:val="AVA WP Subtitle"/>
    <w:basedOn w:val="Normal"/>
    <w:rsid w:val="00C36CD6"/>
    <w:pPr>
      <w:autoSpaceDE w:val="0"/>
      <w:autoSpaceDN w:val="0"/>
      <w:adjustRightInd w:val="0"/>
      <w:spacing w:after="90" w:line="300" w:lineRule="exact"/>
    </w:pPr>
    <w:rPr>
      <w:rFonts w:ascii="Tahoma" w:eastAsia="Times New Roman" w:hAnsi="Tahoma" w:cs="Tahoma"/>
      <w:color w:val="323133"/>
      <w:sz w:val="26"/>
      <w:szCs w:val="26"/>
    </w:rPr>
  </w:style>
  <w:style w:type="paragraph" w:customStyle="1" w:styleId="AVAWPSubhead">
    <w:name w:val="AVA WP Subhead"/>
    <w:basedOn w:val="Normal"/>
    <w:rsid w:val="00C36CD6"/>
    <w:pPr>
      <w:keepNext/>
      <w:spacing w:after="0" w:line="240" w:lineRule="exact"/>
    </w:pPr>
    <w:rPr>
      <w:rFonts w:ascii="Tahoma" w:eastAsia="Times New Roman" w:hAnsi="Tahoma" w:cs="Tahoma"/>
      <w:b/>
      <w:color w:val="D17A30"/>
      <w:sz w:val="20"/>
      <w:szCs w:val="20"/>
    </w:rPr>
  </w:style>
  <w:style w:type="paragraph" w:customStyle="1" w:styleId="AVAWPHeading">
    <w:name w:val="AVA WP Heading"/>
    <w:basedOn w:val="Normal"/>
    <w:rsid w:val="00C36CD6"/>
    <w:pPr>
      <w:spacing w:after="60" w:line="320" w:lineRule="exact"/>
    </w:pPr>
    <w:rPr>
      <w:rFonts w:ascii="Tahoma" w:eastAsia="Times New Roman" w:hAnsi="Tahoma" w:cs="Tahoma"/>
      <w:b/>
      <w:color w:val="D17A30"/>
      <w:sz w:val="28"/>
      <w:szCs w:val="28"/>
    </w:rPr>
  </w:style>
  <w:style w:type="paragraph" w:styleId="BalloonText">
    <w:name w:val="Balloon Text"/>
    <w:basedOn w:val="Normal"/>
    <w:link w:val="BalloonTextChar"/>
    <w:uiPriority w:val="99"/>
    <w:semiHidden/>
    <w:unhideWhenUsed/>
    <w:rsid w:val="00C36C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6CD6"/>
    <w:rPr>
      <w:rFonts w:ascii="Tahoma" w:hAnsi="Tahoma" w:cs="Tahoma"/>
      <w:sz w:val="16"/>
      <w:szCs w:val="16"/>
    </w:rPr>
  </w:style>
  <w:style w:type="paragraph" w:styleId="ListParagraph">
    <w:name w:val="List Paragraph"/>
    <w:basedOn w:val="Normal"/>
    <w:uiPriority w:val="34"/>
    <w:qFormat/>
    <w:rsid w:val="000B3F74"/>
    <w:pPr>
      <w:ind w:left="720"/>
      <w:contextualSpacing/>
    </w:pPr>
  </w:style>
  <w:style w:type="paragraph" w:styleId="Caption">
    <w:name w:val="caption"/>
    <w:basedOn w:val="Normal"/>
    <w:next w:val="Normal"/>
    <w:uiPriority w:val="35"/>
    <w:unhideWhenUsed/>
    <w:qFormat/>
    <w:rsid w:val="009404A1"/>
    <w:pPr>
      <w:spacing w:line="240" w:lineRule="auto"/>
    </w:pPr>
    <w:rPr>
      <w:b/>
      <w:bCs/>
      <w:color w:val="4F81BD" w:themeColor="accent1"/>
      <w:sz w:val="18"/>
      <w:szCs w:val="18"/>
    </w:rPr>
  </w:style>
  <w:style w:type="paragraph" w:styleId="Title">
    <w:name w:val="Title"/>
    <w:basedOn w:val="Normal"/>
    <w:next w:val="Normal"/>
    <w:link w:val="TitleChar"/>
    <w:uiPriority w:val="10"/>
    <w:qFormat/>
    <w:rsid w:val="00D030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30E1"/>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4D2B1E"/>
    <w:rPr>
      <w:rFonts w:asciiTheme="majorHAnsi" w:eastAsiaTheme="majorEastAsia" w:hAnsiTheme="majorHAnsi" w:cstheme="majorBidi"/>
      <w:b/>
      <w:bCs/>
      <w:color w:val="365F91" w:themeColor="accent1" w:themeShade="BF"/>
      <w:sz w:val="28"/>
      <w:szCs w:val="28"/>
    </w:rPr>
  </w:style>
  <w:style w:type="paragraph" w:styleId="Subtitle">
    <w:name w:val="Subtitle"/>
    <w:basedOn w:val="Normal"/>
    <w:next w:val="Normal"/>
    <w:link w:val="SubtitleChar"/>
    <w:uiPriority w:val="11"/>
    <w:qFormat/>
    <w:rsid w:val="00E70CA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70CA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E70CA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2B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70C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36CD6"/>
    <w:rPr>
      <w:color w:val="0000FF"/>
      <w:u w:val="single"/>
    </w:rPr>
  </w:style>
  <w:style w:type="paragraph" w:customStyle="1" w:styleId="AVAWPBody">
    <w:name w:val="AVA WP Body"/>
    <w:basedOn w:val="Normal"/>
    <w:rsid w:val="00C36CD6"/>
    <w:pPr>
      <w:spacing w:after="120" w:line="240" w:lineRule="exact"/>
    </w:pPr>
    <w:rPr>
      <w:rFonts w:ascii="Tahoma" w:eastAsia="Times New Roman" w:hAnsi="Tahoma" w:cs="Tahoma"/>
      <w:color w:val="323133"/>
      <w:sz w:val="18"/>
      <w:szCs w:val="18"/>
    </w:rPr>
  </w:style>
  <w:style w:type="paragraph" w:customStyle="1" w:styleId="AVAWPTitle">
    <w:name w:val="AVA WP Title"/>
    <w:basedOn w:val="Normal"/>
    <w:rsid w:val="00C36CD6"/>
    <w:pPr>
      <w:autoSpaceDE w:val="0"/>
      <w:autoSpaceDN w:val="0"/>
      <w:adjustRightInd w:val="0"/>
      <w:spacing w:after="180" w:line="360" w:lineRule="exact"/>
    </w:pPr>
    <w:rPr>
      <w:rFonts w:ascii="Tahoma" w:eastAsia="Times New Roman" w:hAnsi="Tahoma" w:cs="Times New Roman"/>
      <w:b/>
      <w:color w:val="D17A30"/>
      <w:sz w:val="32"/>
      <w:szCs w:val="32"/>
    </w:rPr>
  </w:style>
  <w:style w:type="paragraph" w:customStyle="1" w:styleId="AVAWPSubtitle">
    <w:name w:val="AVA WP Subtitle"/>
    <w:basedOn w:val="Normal"/>
    <w:rsid w:val="00C36CD6"/>
    <w:pPr>
      <w:autoSpaceDE w:val="0"/>
      <w:autoSpaceDN w:val="0"/>
      <w:adjustRightInd w:val="0"/>
      <w:spacing w:after="90" w:line="300" w:lineRule="exact"/>
    </w:pPr>
    <w:rPr>
      <w:rFonts w:ascii="Tahoma" w:eastAsia="Times New Roman" w:hAnsi="Tahoma" w:cs="Tahoma"/>
      <w:color w:val="323133"/>
      <w:sz w:val="26"/>
      <w:szCs w:val="26"/>
    </w:rPr>
  </w:style>
  <w:style w:type="paragraph" w:customStyle="1" w:styleId="AVAWPSubhead">
    <w:name w:val="AVA WP Subhead"/>
    <w:basedOn w:val="Normal"/>
    <w:rsid w:val="00C36CD6"/>
    <w:pPr>
      <w:keepNext/>
      <w:spacing w:after="0" w:line="240" w:lineRule="exact"/>
    </w:pPr>
    <w:rPr>
      <w:rFonts w:ascii="Tahoma" w:eastAsia="Times New Roman" w:hAnsi="Tahoma" w:cs="Tahoma"/>
      <w:b/>
      <w:color w:val="D17A30"/>
      <w:sz w:val="20"/>
      <w:szCs w:val="20"/>
    </w:rPr>
  </w:style>
  <w:style w:type="paragraph" w:customStyle="1" w:styleId="AVAWPHeading">
    <w:name w:val="AVA WP Heading"/>
    <w:basedOn w:val="Normal"/>
    <w:rsid w:val="00C36CD6"/>
    <w:pPr>
      <w:spacing w:after="60" w:line="320" w:lineRule="exact"/>
    </w:pPr>
    <w:rPr>
      <w:rFonts w:ascii="Tahoma" w:eastAsia="Times New Roman" w:hAnsi="Tahoma" w:cs="Tahoma"/>
      <w:b/>
      <w:color w:val="D17A30"/>
      <w:sz w:val="28"/>
      <w:szCs w:val="28"/>
    </w:rPr>
  </w:style>
  <w:style w:type="paragraph" w:styleId="BalloonText">
    <w:name w:val="Balloon Text"/>
    <w:basedOn w:val="Normal"/>
    <w:link w:val="BalloonTextChar"/>
    <w:uiPriority w:val="99"/>
    <w:semiHidden/>
    <w:unhideWhenUsed/>
    <w:rsid w:val="00C36C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6CD6"/>
    <w:rPr>
      <w:rFonts w:ascii="Tahoma" w:hAnsi="Tahoma" w:cs="Tahoma"/>
      <w:sz w:val="16"/>
      <w:szCs w:val="16"/>
    </w:rPr>
  </w:style>
  <w:style w:type="paragraph" w:styleId="ListParagraph">
    <w:name w:val="List Paragraph"/>
    <w:basedOn w:val="Normal"/>
    <w:uiPriority w:val="34"/>
    <w:qFormat/>
    <w:rsid w:val="000B3F74"/>
    <w:pPr>
      <w:ind w:left="720"/>
      <w:contextualSpacing/>
    </w:pPr>
  </w:style>
  <w:style w:type="paragraph" w:styleId="Caption">
    <w:name w:val="caption"/>
    <w:basedOn w:val="Normal"/>
    <w:next w:val="Normal"/>
    <w:uiPriority w:val="35"/>
    <w:unhideWhenUsed/>
    <w:qFormat/>
    <w:rsid w:val="009404A1"/>
    <w:pPr>
      <w:spacing w:line="240" w:lineRule="auto"/>
    </w:pPr>
    <w:rPr>
      <w:b/>
      <w:bCs/>
      <w:color w:val="4F81BD" w:themeColor="accent1"/>
      <w:sz w:val="18"/>
      <w:szCs w:val="18"/>
    </w:rPr>
  </w:style>
  <w:style w:type="paragraph" w:styleId="Title">
    <w:name w:val="Title"/>
    <w:basedOn w:val="Normal"/>
    <w:next w:val="Normal"/>
    <w:link w:val="TitleChar"/>
    <w:uiPriority w:val="10"/>
    <w:qFormat/>
    <w:rsid w:val="00D030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30E1"/>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4D2B1E"/>
    <w:rPr>
      <w:rFonts w:asciiTheme="majorHAnsi" w:eastAsiaTheme="majorEastAsia" w:hAnsiTheme="majorHAnsi" w:cstheme="majorBidi"/>
      <w:b/>
      <w:bCs/>
      <w:color w:val="365F91" w:themeColor="accent1" w:themeShade="BF"/>
      <w:sz w:val="28"/>
      <w:szCs w:val="28"/>
    </w:rPr>
  </w:style>
  <w:style w:type="paragraph" w:styleId="Subtitle">
    <w:name w:val="Subtitle"/>
    <w:basedOn w:val="Normal"/>
    <w:next w:val="Normal"/>
    <w:link w:val="SubtitleChar"/>
    <w:uiPriority w:val="11"/>
    <w:qFormat/>
    <w:rsid w:val="00E70CA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70CA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E70CA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msdn.microsoft.com/en-in/library/fp179918.aspx"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1024</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Accenture</Company>
  <LinksUpToDate>false</LinksUpToDate>
  <CharactersWithSpaces>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Neha Maheshwari</dc:creator>
  <cp:lastModifiedBy>Neha Maheshwari</cp:lastModifiedBy>
  <cp:revision>3</cp:revision>
  <dcterms:created xsi:type="dcterms:W3CDTF">2013-05-07T07:41:00Z</dcterms:created>
  <dcterms:modified xsi:type="dcterms:W3CDTF">2013-05-07T07:41:00Z</dcterms:modified>
</cp:coreProperties>
</file>